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F41" w:rsidRDefault="00EB7FCF" w:rsidP="009C6F41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КГБУСО «Комплексный центр социального обслуживания населения Смоленского района»</w:t>
      </w:r>
    </w:p>
    <w:tbl>
      <w:tblPr>
        <w:tblStyle w:val="a4"/>
        <w:tblW w:w="0" w:type="auto"/>
        <w:tblLayout w:type="fixed"/>
        <w:tblLook w:val="04A0"/>
      </w:tblPr>
      <w:tblGrid>
        <w:gridCol w:w="1359"/>
        <w:gridCol w:w="1199"/>
        <w:gridCol w:w="1453"/>
        <w:gridCol w:w="1217"/>
        <w:gridCol w:w="1905"/>
        <w:gridCol w:w="1622"/>
        <w:gridCol w:w="816"/>
      </w:tblGrid>
      <w:tr w:rsidR="00EB7FCF" w:rsidTr="00EB7FCF">
        <w:tc>
          <w:tcPr>
            <w:tcW w:w="1359" w:type="dxa"/>
          </w:tcPr>
          <w:p w:rsidR="00EB7FCF" w:rsidRPr="00EB7FCF" w:rsidRDefault="00EB7FCF" w:rsidP="009C6F41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EB7FCF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199" w:type="dxa"/>
          </w:tcPr>
          <w:p w:rsidR="00EB7FCF" w:rsidRPr="00EB7FCF" w:rsidRDefault="00EB7FCF" w:rsidP="009C6F41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EB7FCF">
              <w:rPr>
                <w:rFonts w:ascii="Times New Roman" w:hAnsi="Times New Roman" w:cs="Times New Roman"/>
              </w:rPr>
              <w:t>Открытость и доступность организации</w:t>
            </w:r>
          </w:p>
        </w:tc>
        <w:tc>
          <w:tcPr>
            <w:tcW w:w="1453" w:type="dxa"/>
          </w:tcPr>
          <w:p w:rsidR="00EB7FCF" w:rsidRPr="00EB7FCF" w:rsidRDefault="00EB7FCF" w:rsidP="009C6F41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EB7FCF">
              <w:rPr>
                <w:rFonts w:ascii="Times New Roman" w:hAnsi="Times New Roman" w:cs="Times New Roman"/>
              </w:rPr>
              <w:t>Комфортность условий предоставления услуг, в том числе время ожидания ее предоставления</w:t>
            </w:r>
          </w:p>
        </w:tc>
        <w:tc>
          <w:tcPr>
            <w:tcW w:w="1217" w:type="dxa"/>
          </w:tcPr>
          <w:p w:rsidR="00EB7FCF" w:rsidRPr="00EB7FCF" w:rsidRDefault="00EB7FCF" w:rsidP="009C6F41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EB7FCF">
              <w:rPr>
                <w:rFonts w:ascii="Times New Roman" w:hAnsi="Times New Roman" w:cs="Times New Roman"/>
              </w:rPr>
              <w:t>Доступность услуг для инвалидов</w:t>
            </w:r>
          </w:p>
        </w:tc>
        <w:tc>
          <w:tcPr>
            <w:tcW w:w="1905" w:type="dxa"/>
          </w:tcPr>
          <w:p w:rsidR="00EB7FCF" w:rsidRPr="00EB7FCF" w:rsidRDefault="00EB7FCF" w:rsidP="009C6F41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EB7FCF">
              <w:rPr>
                <w:rFonts w:ascii="Times New Roman" w:hAnsi="Times New Roman" w:cs="Times New Roman"/>
              </w:rPr>
              <w:t>Доброжелательность, вежливость работников организации</w:t>
            </w:r>
          </w:p>
        </w:tc>
        <w:tc>
          <w:tcPr>
            <w:tcW w:w="1622" w:type="dxa"/>
          </w:tcPr>
          <w:p w:rsidR="00EB7FCF" w:rsidRPr="00EB7FCF" w:rsidRDefault="00EB7FCF" w:rsidP="009C6F41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EB7FCF">
              <w:rPr>
                <w:rFonts w:ascii="Times New Roman" w:hAnsi="Times New Roman" w:cs="Times New Roman"/>
              </w:rPr>
              <w:t>Удовлетворенность условиями оказания услуг</w:t>
            </w:r>
          </w:p>
        </w:tc>
        <w:tc>
          <w:tcPr>
            <w:tcW w:w="816" w:type="dxa"/>
          </w:tcPr>
          <w:p w:rsidR="00EB7FCF" w:rsidRPr="00EB7FCF" w:rsidRDefault="00EB7FCF" w:rsidP="009C6F41">
            <w:pPr>
              <w:spacing w:after="160" w:line="256" w:lineRule="auto"/>
              <w:rPr>
                <w:rFonts w:ascii="Times New Roman" w:hAnsi="Times New Roman" w:cs="Times New Roman"/>
              </w:rPr>
            </w:pPr>
            <w:r w:rsidRPr="00EB7FCF">
              <w:rPr>
                <w:rFonts w:ascii="Times New Roman" w:hAnsi="Times New Roman" w:cs="Times New Roman"/>
              </w:rPr>
              <w:t>Итого</w:t>
            </w:r>
          </w:p>
        </w:tc>
      </w:tr>
      <w:tr w:rsidR="00EB7FCF" w:rsidTr="00EB7FCF">
        <w:tc>
          <w:tcPr>
            <w:tcW w:w="1359" w:type="dxa"/>
          </w:tcPr>
          <w:p w:rsidR="00EB7FCF" w:rsidRPr="00EB7FCF" w:rsidRDefault="00EB7FCF" w:rsidP="009C6F4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CF">
              <w:rPr>
                <w:rFonts w:ascii="Times New Roman" w:hAnsi="Times New Roman" w:cs="Times New Roman"/>
                <w:sz w:val="24"/>
                <w:szCs w:val="24"/>
              </w:rPr>
              <w:t>Комплексный центр социального обслуживания населения Смоленского района</w:t>
            </w:r>
          </w:p>
        </w:tc>
        <w:tc>
          <w:tcPr>
            <w:tcW w:w="1199" w:type="dxa"/>
          </w:tcPr>
          <w:p w:rsidR="00EB7FCF" w:rsidRPr="00EB7FCF" w:rsidRDefault="00EB7FCF" w:rsidP="009C6F4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CF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  <w:tc>
          <w:tcPr>
            <w:tcW w:w="1453" w:type="dxa"/>
          </w:tcPr>
          <w:p w:rsidR="00EB7FCF" w:rsidRPr="00EB7FCF" w:rsidRDefault="00EB7FCF" w:rsidP="009C6F4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CF">
              <w:rPr>
                <w:rFonts w:ascii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1217" w:type="dxa"/>
          </w:tcPr>
          <w:p w:rsidR="00EB7FCF" w:rsidRPr="00EB7FCF" w:rsidRDefault="00EB7FCF" w:rsidP="009C6F4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CF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905" w:type="dxa"/>
          </w:tcPr>
          <w:p w:rsidR="00EB7FCF" w:rsidRPr="00EB7FCF" w:rsidRDefault="00EB7FCF" w:rsidP="009C6F4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CF"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1622" w:type="dxa"/>
          </w:tcPr>
          <w:p w:rsidR="00EB7FCF" w:rsidRPr="00EB7FCF" w:rsidRDefault="00EB7FCF" w:rsidP="009C6F4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CF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816" w:type="dxa"/>
          </w:tcPr>
          <w:p w:rsidR="00EB7FCF" w:rsidRPr="00EB7FCF" w:rsidRDefault="00EB7FCF" w:rsidP="009C6F41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FCF">
              <w:rPr>
                <w:rFonts w:ascii="Times New Roman" w:hAnsi="Times New Roman" w:cs="Times New Roman"/>
                <w:sz w:val="24"/>
                <w:szCs w:val="24"/>
              </w:rPr>
              <w:t>91,58</w:t>
            </w:r>
          </w:p>
        </w:tc>
      </w:tr>
    </w:tbl>
    <w:p w:rsidR="00EB7FCF" w:rsidRDefault="00EB7FCF" w:rsidP="009C6F41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9C6F41" w:rsidRDefault="009C6F41" w:rsidP="009C6F41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9C6F41" w:rsidRDefault="009C6F41" w:rsidP="009C6F41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9C6F41" w:rsidRDefault="009C6F41" w:rsidP="009C6F41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</w:p>
    <w:p w:rsidR="0031773C" w:rsidRPr="006D7DF6" w:rsidRDefault="0031773C" w:rsidP="0031773C">
      <w:pPr>
        <w:spacing w:after="0" w:line="360" w:lineRule="auto"/>
        <w:ind w:firstLineChars="150" w:firstLine="482"/>
        <w:jc w:val="center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</w:pPr>
      <w:r w:rsidRPr="006D7DF6">
        <w:rPr>
          <w:b/>
          <w:sz w:val="32"/>
          <w:szCs w:val="32"/>
        </w:rPr>
        <w:t xml:space="preserve">Результаты независимой </w:t>
      </w:r>
      <w:proofErr w:type="gramStart"/>
      <w:r w:rsidRPr="006D7DF6">
        <w:rPr>
          <w:b/>
          <w:sz w:val="32"/>
          <w:szCs w:val="32"/>
        </w:rPr>
        <w:t>оценки качества условий оказания услуг</w:t>
      </w:r>
      <w:proofErr w:type="gramEnd"/>
      <w:r w:rsidRPr="006D7DF6">
        <w:rPr>
          <w:b/>
          <w:sz w:val="32"/>
          <w:szCs w:val="32"/>
        </w:rPr>
        <w:t xml:space="preserve"> в 2019 г.</w:t>
      </w:r>
    </w:p>
    <w:p w:rsidR="009C6F41" w:rsidRDefault="009C6F41" w:rsidP="009C6F41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КГБУСО «Комплексный центр социального обслуживания населения </w:t>
      </w:r>
      <w:r w:rsidR="004514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EE6">
        <w:rPr>
          <w:rFonts w:ascii="Times New Roman" w:hAnsi="Times New Roman" w:cs="Times New Roman"/>
          <w:b/>
          <w:sz w:val="28"/>
          <w:szCs w:val="28"/>
        </w:rPr>
        <w:t>Смоленского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района»</w:t>
      </w:r>
      <w:r w:rsidR="003177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6F41" w:rsidRDefault="009C6F41" w:rsidP="009C6F41">
      <w:pPr>
        <w:spacing w:after="0" w:line="240" w:lineRule="auto"/>
        <w:ind w:left="709" w:firstLine="709"/>
        <w:jc w:val="both"/>
        <w:rPr>
          <w:rFonts w:ascii="Roboto" w:hAnsi="Roboto"/>
          <w:bCs/>
          <w:color w:val="35363F"/>
          <w:sz w:val="28"/>
          <w:szCs w:val="28"/>
          <w:shd w:val="clear" w:color="auto" w:fill="FFFFFF"/>
        </w:rPr>
      </w:pPr>
      <w:r>
        <w:rPr>
          <w:rFonts w:ascii="Roboto" w:hAnsi="Roboto"/>
          <w:bCs/>
          <w:color w:val="35363F"/>
          <w:sz w:val="28"/>
          <w:szCs w:val="28"/>
          <w:shd w:val="clear" w:color="auto" w:fill="FFFFFF"/>
        </w:rPr>
        <w:t>Оценивая соответствие информации о деятельности организации, размещенной на информационных стендах в помещении организации, эксперт отметил, что в</w:t>
      </w:r>
      <w:r>
        <w:rPr>
          <w:rFonts w:ascii="Roboto" w:hAnsi="Roboto"/>
          <w:color w:val="35363F"/>
          <w:sz w:val="28"/>
          <w:szCs w:val="28"/>
          <w:shd w:val="clear" w:color="auto" w:fill="FFFFFF"/>
        </w:rPr>
        <w:t xml:space="preserve">се стенды сделаны в едином стиле, вписываются в общее оформление центра, на стендах представлено много полезной информации. </w:t>
      </w:r>
    </w:p>
    <w:p w:rsidR="009C6F41" w:rsidRDefault="009C6F41" w:rsidP="009C6F41">
      <w:pPr>
        <w:pStyle w:val="a3"/>
        <w:spacing w:before="0" w:beforeAutospacing="0" w:after="0" w:afterAutospacing="0"/>
        <w:ind w:left="709" w:firstLine="709"/>
        <w:jc w:val="both"/>
        <w:rPr>
          <w:color w:val="000000"/>
          <w:sz w:val="28"/>
          <w:szCs w:val="28"/>
        </w:rPr>
      </w:pPr>
      <w:r>
        <w:rPr>
          <w:rFonts w:ascii="Roboto" w:hAnsi="Roboto"/>
          <w:color w:val="35363F"/>
          <w:sz w:val="28"/>
          <w:szCs w:val="28"/>
          <w:shd w:val="clear" w:color="auto" w:fill="FFFFFF"/>
        </w:rPr>
        <w:t>Оценивая наличие комфортных условий для предоставления услуг, эксперт отмечает полное соответствие существующим требованиям.</w:t>
      </w:r>
    </w:p>
    <w:p w:rsidR="00DF4EE6" w:rsidRDefault="009C6F41" w:rsidP="009C6F41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наличие в учреждении условий доступности, позволяющих инвалидам получать услуги наравне с другими, эксперт отметил </w:t>
      </w:r>
      <w:r w:rsidR="00DF4EE6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 дооборудовать входную зону многоуровневыми поручням и отремонтировать пандус; установить знак «парковка для инвалидов»; расширить дверные проемы и </w:t>
      </w:r>
      <w:r w:rsidR="00DF4EE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установить многоуровневые поручни по внутренним лестницам; оборудовать санитарно-гигиеническое помещение для инвалидов; информирующие тактильные таблички для людей с нарушением зрения, выполненных с использованием рельефных знаков и символов, а также рельефно-точечного шрифта Брайля; обеспечить возможность предоставления инвалидам по слуху (по слуху и зрению) услуг </w:t>
      </w:r>
      <w:proofErr w:type="spellStart"/>
      <w:r w:rsidR="00DF4EE6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="00DF4EE6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="00DF4EE6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DF4E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C6403" w:rsidRDefault="006C6403" w:rsidP="009C6F41">
      <w:pPr>
        <w:spacing w:after="0" w:line="240" w:lineRule="auto"/>
        <w:ind w:left="709" w:firstLine="709"/>
        <w:jc w:val="both"/>
        <w:rPr>
          <w:rFonts w:ascii="Roboto" w:hAnsi="Roboto"/>
          <w:bCs/>
          <w:color w:val="35363F"/>
          <w:sz w:val="28"/>
          <w:szCs w:val="28"/>
          <w:shd w:val="clear" w:color="auto" w:fill="FFFFFF"/>
        </w:rPr>
      </w:pPr>
    </w:p>
    <w:p w:rsidR="002A6A8C" w:rsidRDefault="002A6A8C" w:rsidP="002A6A8C">
      <w:pPr>
        <w:spacing w:after="0" w:line="240" w:lineRule="auto"/>
        <w:ind w:left="709" w:firstLine="709"/>
        <w:jc w:val="both"/>
        <w:rPr>
          <w:rFonts w:ascii="Roboto" w:hAnsi="Roboto"/>
          <w:bCs/>
          <w:color w:val="35363F"/>
          <w:sz w:val="28"/>
          <w:szCs w:val="28"/>
          <w:shd w:val="clear" w:color="auto" w:fill="FFFFFF"/>
        </w:rPr>
      </w:pPr>
      <w:r>
        <w:rPr>
          <w:rFonts w:ascii="Roboto" w:hAnsi="Roboto"/>
          <w:bCs/>
          <w:color w:val="35363F"/>
          <w:sz w:val="28"/>
          <w:szCs w:val="28"/>
          <w:shd w:val="clear" w:color="auto" w:fill="FFFFFF"/>
        </w:rPr>
        <w:t xml:space="preserve">Оценивая официальный сайт организации, эксперт отметил, что сайт в целом соответствовал необходимым требованиям,  эксперт отметил регулярное обновление новостей и удобство перемещения по страницам сайта. Вместе с этим эксперт отметил необходимость добавить на сайт схему проезда до учреждения; добавит адреса электронной почты у заместителей руководителя и руководителя филиалом. На момент подготовки аналитического отчета организация </w:t>
      </w:r>
      <w:proofErr w:type="gramStart"/>
      <w:r>
        <w:rPr>
          <w:rFonts w:ascii="Roboto" w:hAnsi="Roboto"/>
          <w:bCs/>
          <w:color w:val="35363F"/>
          <w:sz w:val="28"/>
          <w:szCs w:val="28"/>
          <w:shd w:val="clear" w:color="auto" w:fill="FFFFFF"/>
        </w:rPr>
        <w:t>разместила ссылку</w:t>
      </w:r>
      <w:proofErr w:type="gramEnd"/>
      <w:r>
        <w:rPr>
          <w:rFonts w:ascii="Roboto" w:hAnsi="Roboto"/>
          <w:bCs/>
          <w:color w:val="35363F"/>
          <w:sz w:val="28"/>
          <w:szCs w:val="28"/>
          <w:shd w:val="clear" w:color="auto" w:fill="FFFFFF"/>
        </w:rPr>
        <w:t xml:space="preserve"> на сайт, но ссылка не работает, в </w:t>
      </w:r>
      <w:proofErr w:type="spellStart"/>
      <w:r>
        <w:rPr>
          <w:rFonts w:ascii="Roboto" w:hAnsi="Roboto"/>
          <w:bCs/>
          <w:color w:val="35363F"/>
          <w:sz w:val="28"/>
          <w:szCs w:val="28"/>
          <w:shd w:val="clear" w:color="auto" w:fill="FFFFFF"/>
        </w:rPr>
        <w:t>связис</w:t>
      </w:r>
      <w:proofErr w:type="spellEnd"/>
      <w:r>
        <w:rPr>
          <w:rFonts w:ascii="Roboto" w:hAnsi="Roboto"/>
          <w:bCs/>
          <w:color w:val="35363F"/>
          <w:sz w:val="28"/>
          <w:szCs w:val="28"/>
          <w:shd w:val="clear" w:color="auto" w:fill="FFFFFF"/>
        </w:rPr>
        <w:t xml:space="preserve"> ошибкой в написании адреса на сайте учредителя. </w:t>
      </w:r>
    </w:p>
    <w:p w:rsidR="002A6A8C" w:rsidRDefault="002A6A8C" w:rsidP="002A6A8C">
      <w:pPr>
        <w:tabs>
          <w:tab w:val="left" w:pos="2905"/>
        </w:tabs>
        <w:spacing w:after="0" w:line="240" w:lineRule="auto"/>
        <w:ind w:left="567" w:firstLine="709"/>
        <w:jc w:val="both"/>
        <w:rPr>
          <w:rFonts w:ascii="Roboto" w:hAnsi="Roboto"/>
          <w:color w:val="35363F"/>
          <w:sz w:val="28"/>
          <w:szCs w:val="28"/>
          <w:shd w:val="clear" w:color="auto" w:fill="FFFFFF"/>
        </w:rPr>
      </w:pPr>
    </w:p>
    <w:p w:rsidR="006C6403" w:rsidRDefault="00132A38" w:rsidP="009C6F41">
      <w:pPr>
        <w:spacing w:after="0" w:line="240" w:lineRule="auto"/>
        <w:ind w:left="709" w:firstLine="709"/>
        <w:jc w:val="both"/>
        <w:rPr>
          <w:rFonts w:ascii="Roboto" w:hAnsi="Roboto"/>
          <w:bCs/>
          <w:color w:val="35363F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Оценивая работоспособность дистанционных способов взаимодействия с получателями (контрольные звонки и электронные письма), был получен полный, доброжелательный и вежливый ответ по телефону, а также по электронной почте, также эксперт отмечает необходимость обеспечения работоспособности сервиса «вопрос-ответ», наполнения раздела «Часто задаваемые вопросы», обеспечения технической возможности выражения получателем услуг мнения о качестве условий оказания услуг.</w:t>
      </w:r>
      <w:proofErr w:type="gramEnd"/>
    </w:p>
    <w:p w:rsidR="006C6403" w:rsidRDefault="006C6403" w:rsidP="009C6F41">
      <w:pPr>
        <w:spacing w:after="0" w:line="240" w:lineRule="auto"/>
        <w:ind w:left="709" w:firstLine="709"/>
        <w:jc w:val="both"/>
        <w:rPr>
          <w:rFonts w:ascii="Roboto" w:hAnsi="Roboto"/>
          <w:bCs/>
          <w:color w:val="35363F"/>
          <w:sz w:val="28"/>
          <w:szCs w:val="28"/>
          <w:shd w:val="clear" w:color="auto" w:fill="FFFFFF"/>
        </w:rPr>
      </w:pPr>
    </w:p>
    <w:p w:rsidR="009C6F41" w:rsidRDefault="002F79F8" w:rsidP="009C6F4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9C6F41">
        <w:rPr>
          <w:rFonts w:ascii="Times New Roman" w:hAnsi="Times New Roman" w:cs="Times New Roman"/>
          <w:sz w:val="28"/>
          <w:szCs w:val="28"/>
        </w:rPr>
        <w:t xml:space="preserve"> получ</w:t>
      </w:r>
      <w:r>
        <w:rPr>
          <w:rFonts w:ascii="Times New Roman" w:hAnsi="Times New Roman" w:cs="Times New Roman"/>
          <w:sz w:val="28"/>
          <w:szCs w:val="28"/>
        </w:rPr>
        <w:t>ателя</w:t>
      </w:r>
      <w:r w:rsidR="009C6F41">
        <w:rPr>
          <w:rFonts w:ascii="Times New Roman" w:hAnsi="Times New Roman" w:cs="Times New Roman"/>
          <w:sz w:val="28"/>
          <w:szCs w:val="28"/>
        </w:rPr>
        <w:t xml:space="preserve"> услуг приняли участие в опросе, из них 8</w:t>
      </w:r>
      <w:r>
        <w:rPr>
          <w:rFonts w:ascii="Times New Roman" w:hAnsi="Times New Roman" w:cs="Times New Roman"/>
          <w:sz w:val="28"/>
          <w:szCs w:val="28"/>
        </w:rPr>
        <w:t>5</w:t>
      </w:r>
      <w:r w:rsidR="009C6F41">
        <w:rPr>
          <w:rFonts w:ascii="Times New Roman" w:hAnsi="Times New Roman" w:cs="Times New Roman"/>
          <w:sz w:val="28"/>
          <w:szCs w:val="28"/>
        </w:rPr>
        <w:t xml:space="preserve"> процента обращались к информации на стенде, </w:t>
      </w:r>
      <w:r>
        <w:rPr>
          <w:rFonts w:ascii="Times New Roman" w:hAnsi="Times New Roman" w:cs="Times New Roman"/>
          <w:sz w:val="28"/>
          <w:szCs w:val="28"/>
        </w:rPr>
        <w:t>83</w:t>
      </w:r>
      <w:r w:rsidR="009C6F41">
        <w:rPr>
          <w:rFonts w:ascii="Times New Roman" w:hAnsi="Times New Roman" w:cs="Times New Roman"/>
          <w:sz w:val="28"/>
          <w:szCs w:val="28"/>
        </w:rPr>
        <w:t xml:space="preserve"> процентов были удовлетворены открытостью и доступностью информации о деятельности Центра, размещенной на информационных стендах в помещении организации.</w:t>
      </w:r>
    </w:p>
    <w:p w:rsidR="009C6F41" w:rsidRDefault="009C6F41" w:rsidP="009C6F4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Официальным сайтом Центра пользовались </w:t>
      </w:r>
      <w:r w:rsidR="00EB60EE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EB60E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получателей услуг, из них </w:t>
      </w:r>
      <w:r w:rsidR="00EB60EE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процентов удовлетворены открытостью, полнотой и доступностью информации о деятельности Центра, размещенной на его официальном сайте.</w:t>
      </w:r>
    </w:p>
    <w:p w:rsidR="009C6F41" w:rsidRDefault="009C6F41" w:rsidP="009C6F4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Отвечая на вопрос: «Своевременно ли Вам предоставляются услуги в Центре?», 100 процентов получателей ответили положительно.</w:t>
      </w:r>
    </w:p>
    <w:p w:rsidR="009C6F41" w:rsidRDefault="009C6F41" w:rsidP="009C6F4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Комфортностью предоставления услуг в Центре удовлетворены </w:t>
      </w:r>
      <w:r w:rsidR="00EB60EE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 процентов опрошенных получателей услуг.</w:t>
      </w:r>
    </w:p>
    <w:p w:rsidR="009C6F41" w:rsidRDefault="009C6F41" w:rsidP="009C6F4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Установленную группу инвалидности имеют 4</w:t>
      </w:r>
      <w:r w:rsidR="00EB60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процентов опрошенных получателей услуг</w:t>
      </w:r>
      <w:r w:rsidR="00EB60EE">
        <w:rPr>
          <w:rFonts w:ascii="Times New Roman" w:hAnsi="Times New Roman" w:cs="Times New Roman"/>
          <w:sz w:val="28"/>
          <w:szCs w:val="28"/>
        </w:rPr>
        <w:t>, из них 42</w:t>
      </w:r>
      <w:r>
        <w:rPr>
          <w:rFonts w:ascii="Times New Roman" w:hAnsi="Times New Roman" w:cs="Times New Roman"/>
          <w:sz w:val="28"/>
          <w:szCs w:val="28"/>
        </w:rPr>
        <w:t xml:space="preserve"> процентов удовлетворены доступностью предоставления услуг для инвалидов в Центре.</w:t>
      </w:r>
    </w:p>
    <w:p w:rsidR="009C6F41" w:rsidRDefault="009C6F41" w:rsidP="009C6F4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Доброжелательность и вежливостью работников Центра, обеспечивающих первичный контакт с посетителями и информирование об услугах при непосредственном обращении в Центр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100 процентов получателей услуг.</w:t>
      </w:r>
    </w:p>
    <w:p w:rsidR="009C6F41" w:rsidRDefault="009C6F41" w:rsidP="009C6F4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процентов опрошенных получателей услуг, удовлетворены доброжелательностью и вежливостью специалистов Центра, обеспечивающих непосредственное оказание услуги.</w:t>
      </w:r>
    </w:p>
    <w:p w:rsidR="009C6F41" w:rsidRDefault="009C6F41" w:rsidP="009C6F4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Дистанционными способами взаимодействия с Центром пользовались </w:t>
      </w:r>
      <w:r w:rsidR="00EB60EE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 процентов получателей услуг, из них </w:t>
      </w:r>
      <w:r w:rsidR="00EB60EE">
        <w:rPr>
          <w:rFonts w:ascii="Times New Roman" w:hAnsi="Times New Roman" w:cs="Times New Roman"/>
          <w:sz w:val="28"/>
          <w:szCs w:val="28"/>
        </w:rPr>
        <w:t>79</w:t>
      </w:r>
      <w:r>
        <w:rPr>
          <w:rFonts w:ascii="Times New Roman" w:hAnsi="Times New Roman" w:cs="Times New Roman"/>
          <w:sz w:val="28"/>
          <w:szCs w:val="28"/>
        </w:rPr>
        <w:t xml:space="preserve"> процентов удовлетворены доброжелательностью и вежливостью специалистов Центра, с которыми они взаимодействовали в дистанционной форме.</w:t>
      </w:r>
    </w:p>
    <w:p w:rsidR="009C6F41" w:rsidRDefault="009C6F41" w:rsidP="009C6F4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рекомендовать данный Центр родственникам и знакомым выразило желание 100 процентов опрошенных получателей услуг.</w:t>
      </w:r>
    </w:p>
    <w:p w:rsidR="009C6F41" w:rsidRDefault="009C6F41" w:rsidP="009C6F41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 процентов опрошенных получателей удовлетворены организационными условиями предоставления услуг. В целом условиями оказания услуг в организации удовлетворены 100 процентов.</w:t>
      </w:r>
    </w:p>
    <w:p w:rsidR="009C6F41" w:rsidRDefault="009C6F41" w:rsidP="00225B4C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Получатели в качестве пожеланий по улучшению условий оказания услуг в данной организации, оставили следующие отзывы: «</w:t>
      </w:r>
      <w:r w:rsidR="005F6087">
        <w:rPr>
          <w:rFonts w:ascii="Times New Roman" w:hAnsi="Times New Roman" w:cs="Times New Roman"/>
          <w:sz w:val="28"/>
          <w:szCs w:val="28"/>
        </w:rPr>
        <w:t xml:space="preserve">Туго открывается дверь», «Нужен зал для ЛФК», «Нужна сенсорная комната», « здание </w:t>
      </w:r>
      <w:proofErr w:type="spellStart"/>
      <w:proofErr w:type="gramStart"/>
      <w:r w:rsidR="005F6087">
        <w:rPr>
          <w:rFonts w:ascii="Times New Roman" w:hAnsi="Times New Roman" w:cs="Times New Roman"/>
          <w:sz w:val="28"/>
          <w:szCs w:val="28"/>
        </w:rPr>
        <w:t>по-просторней</w:t>
      </w:r>
      <w:proofErr w:type="spellEnd"/>
      <w:proofErr w:type="gramEnd"/>
      <w:r w:rsidR="005F6087">
        <w:rPr>
          <w:rFonts w:ascii="Times New Roman" w:hAnsi="Times New Roman" w:cs="Times New Roman"/>
          <w:sz w:val="28"/>
          <w:szCs w:val="28"/>
        </w:rPr>
        <w:t xml:space="preserve">», «Оставаться такими же приветливыми и вежливыми», «Хотелось бы логопеда для детей», « Для проведения физкультуры сделайте,  пожалуйста, спортивную площадку для ребятишек с инвалидностью», «Сделать зал для праздников, побольше игровую» </w:t>
      </w:r>
    </w:p>
    <w:sectPr w:rsidR="009C6F41" w:rsidSect="00675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C6F41"/>
    <w:rsid w:val="00042F7D"/>
    <w:rsid w:val="00132A38"/>
    <w:rsid w:val="001E0EDF"/>
    <w:rsid w:val="00225B4C"/>
    <w:rsid w:val="002A6A8C"/>
    <w:rsid w:val="002F79F8"/>
    <w:rsid w:val="0031773C"/>
    <w:rsid w:val="00363F39"/>
    <w:rsid w:val="004514EE"/>
    <w:rsid w:val="004A0673"/>
    <w:rsid w:val="004B3573"/>
    <w:rsid w:val="00511381"/>
    <w:rsid w:val="005F6087"/>
    <w:rsid w:val="00675D02"/>
    <w:rsid w:val="006C6403"/>
    <w:rsid w:val="007631B1"/>
    <w:rsid w:val="00853CEC"/>
    <w:rsid w:val="00996265"/>
    <w:rsid w:val="009C6F41"/>
    <w:rsid w:val="009F56B0"/>
    <w:rsid w:val="00A66546"/>
    <w:rsid w:val="00BE4EE4"/>
    <w:rsid w:val="00D142F1"/>
    <w:rsid w:val="00DD1851"/>
    <w:rsid w:val="00DF4EE6"/>
    <w:rsid w:val="00EB60EE"/>
    <w:rsid w:val="00EB7FCF"/>
    <w:rsid w:val="00EC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0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F41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i/>
      <w:color w:val="365F91" w:themeColor="accent1" w:themeShade="BF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C6F41"/>
    <w:rPr>
      <w:rFonts w:ascii="Times New Roman" w:eastAsiaTheme="majorEastAsia" w:hAnsi="Times New Roman" w:cstheme="majorBidi"/>
      <w:b/>
      <w:i/>
      <w:color w:val="365F91" w:themeColor="accent1" w:themeShade="BF"/>
      <w:sz w:val="28"/>
      <w:szCs w:val="26"/>
    </w:rPr>
  </w:style>
  <w:style w:type="paragraph" w:styleId="a3">
    <w:name w:val="Normal (Web)"/>
    <w:basedOn w:val="a"/>
    <w:uiPriority w:val="99"/>
    <w:semiHidden/>
    <w:unhideWhenUsed/>
    <w:rsid w:val="009C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C6F41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nestac_02</dc:creator>
  <cp:lastModifiedBy>Пользователь</cp:lastModifiedBy>
  <cp:revision>8</cp:revision>
  <cp:lastPrinted>2020-02-10T03:11:00Z</cp:lastPrinted>
  <dcterms:created xsi:type="dcterms:W3CDTF">2020-02-10T02:48:00Z</dcterms:created>
  <dcterms:modified xsi:type="dcterms:W3CDTF">2021-02-20T04:27:00Z</dcterms:modified>
</cp:coreProperties>
</file>